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B3A" w:rsidRPr="009F7D00" w:rsidRDefault="007F6B3A" w:rsidP="000040AB">
      <w:pPr>
        <w:shd w:val="clear" w:color="auto" w:fill="FFFFFF"/>
        <w:spacing w:after="0" w:line="240" w:lineRule="auto"/>
        <w:jc w:val="center"/>
        <w:rPr>
          <w:rFonts w:ascii="Times New Roman" w:eastAsia="Times New Roman" w:hAnsi="Times New Roman" w:cs="Times New Roman"/>
          <w:b/>
          <w:color w:val="000000"/>
          <w:sz w:val="24"/>
          <w:szCs w:val="24"/>
          <w:lang w:eastAsia="en-GB"/>
        </w:rPr>
      </w:pPr>
      <w:bookmarkStart w:id="0" w:name="_GoBack"/>
      <w:bookmarkEnd w:id="0"/>
      <w:r w:rsidRPr="009F7D00">
        <w:rPr>
          <w:rFonts w:ascii="Times New Roman" w:eastAsia="Times New Roman" w:hAnsi="Times New Roman" w:cs="Times New Roman"/>
          <w:b/>
          <w:color w:val="000000"/>
          <w:sz w:val="24"/>
          <w:szCs w:val="24"/>
          <w:lang w:eastAsia="en-GB"/>
        </w:rPr>
        <w:t>NOMATEN Hybrid Seminar</w:t>
      </w:r>
    </w:p>
    <w:p w:rsidR="007F6B3A" w:rsidRPr="009F7D00" w:rsidRDefault="007F6B3A" w:rsidP="000040AB">
      <w:pPr>
        <w:shd w:val="clear" w:color="auto" w:fill="FFFFFF"/>
        <w:spacing w:after="0" w:line="240" w:lineRule="auto"/>
        <w:jc w:val="both"/>
        <w:rPr>
          <w:rFonts w:ascii="Times New Roman" w:eastAsia="Times New Roman" w:hAnsi="Times New Roman" w:cs="Times New Roman"/>
          <w:b/>
          <w:color w:val="000000"/>
          <w:sz w:val="24"/>
          <w:szCs w:val="24"/>
          <w:lang w:eastAsia="en-GB"/>
        </w:rPr>
      </w:pPr>
    </w:p>
    <w:p w:rsidR="007F6B3A" w:rsidRPr="009F7D00" w:rsidRDefault="005C129E" w:rsidP="000040AB">
      <w:pPr>
        <w:shd w:val="clear" w:color="auto" w:fill="FFFFFF"/>
        <w:spacing w:after="0" w:line="240" w:lineRule="auto"/>
        <w:jc w:val="both"/>
        <w:rPr>
          <w:rFonts w:ascii="Times New Roman" w:eastAsia="Times New Roman" w:hAnsi="Times New Roman" w:cs="Times New Roman"/>
          <w:b/>
          <w:color w:val="000000"/>
          <w:sz w:val="24"/>
          <w:szCs w:val="24"/>
          <w:lang w:eastAsia="en-GB"/>
        </w:rPr>
      </w:pPr>
      <w:r w:rsidRPr="009F7D00">
        <w:rPr>
          <w:rFonts w:ascii="Times New Roman" w:eastAsia="Times New Roman" w:hAnsi="Times New Roman" w:cs="Times New Roman"/>
          <w:b/>
          <w:color w:val="000000"/>
          <w:sz w:val="24"/>
          <w:szCs w:val="24"/>
          <w:lang w:eastAsia="en-GB"/>
        </w:rPr>
        <w:t xml:space="preserve">Location: </w:t>
      </w:r>
      <w:r w:rsidR="000040AB" w:rsidRPr="009F7D00">
        <w:rPr>
          <w:rFonts w:ascii="Times New Roman" w:eastAsia="Times New Roman" w:hAnsi="Times New Roman" w:cs="Times New Roman"/>
          <w:b/>
          <w:color w:val="000000"/>
          <w:sz w:val="24"/>
          <w:szCs w:val="24"/>
          <w:lang w:eastAsia="en-GB"/>
        </w:rPr>
        <w:t>NOMATEN seminar room</w:t>
      </w:r>
    </w:p>
    <w:p w:rsidR="007F6B3A" w:rsidRPr="009F7D00" w:rsidRDefault="007F6B3A" w:rsidP="000040AB">
      <w:pPr>
        <w:shd w:val="clear" w:color="auto" w:fill="FFFFFF"/>
        <w:spacing w:after="0" w:line="240" w:lineRule="auto"/>
        <w:jc w:val="both"/>
        <w:rPr>
          <w:rFonts w:ascii="Times New Roman" w:eastAsia="Times New Roman" w:hAnsi="Times New Roman" w:cs="Times New Roman"/>
          <w:b/>
          <w:color w:val="000000"/>
          <w:sz w:val="24"/>
          <w:szCs w:val="24"/>
          <w:lang w:eastAsia="en-GB"/>
        </w:rPr>
      </w:pPr>
      <w:r w:rsidRPr="009F7D00">
        <w:rPr>
          <w:rFonts w:ascii="Times New Roman" w:eastAsia="Times New Roman" w:hAnsi="Times New Roman" w:cs="Times New Roman"/>
          <w:b/>
          <w:color w:val="000000"/>
          <w:sz w:val="24"/>
          <w:szCs w:val="24"/>
          <w:lang w:eastAsia="en-GB"/>
        </w:rPr>
        <w:t>Time: 1 PM</w:t>
      </w:r>
    </w:p>
    <w:p w:rsidR="007F6B3A" w:rsidRPr="009F7D00" w:rsidRDefault="00725A3C" w:rsidP="000040AB">
      <w:pPr>
        <w:shd w:val="clear" w:color="auto" w:fill="FFFFFF"/>
        <w:spacing w:after="0" w:line="240" w:lineRule="auto"/>
        <w:jc w:val="both"/>
        <w:rPr>
          <w:rFonts w:ascii="Times New Roman" w:hAnsi="Times New Roman" w:cs="Times New Roman"/>
          <w:color w:val="1B8756"/>
          <w:sz w:val="24"/>
          <w:szCs w:val="24"/>
          <w:u w:val="single"/>
          <w:shd w:val="clear" w:color="auto" w:fill="F7F7F7"/>
        </w:rPr>
      </w:pPr>
      <w:proofErr w:type="spellStart"/>
      <w:proofErr w:type="gramStart"/>
      <w:r w:rsidRPr="009F7D00">
        <w:rPr>
          <w:rFonts w:ascii="Times New Roman" w:eastAsia="Times New Roman" w:hAnsi="Times New Roman" w:cs="Times New Roman"/>
          <w:b/>
          <w:color w:val="000000"/>
          <w:sz w:val="24"/>
          <w:szCs w:val="24"/>
          <w:lang w:eastAsia="en-GB"/>
        </w:rPr>
        <w:t>gotomeeting</w:t>
      </w:r>
      <w:proofErr w:type="spellEnd"/>
      <w:proofErr w:type="gramEnd"/>
      <w:r w:rsidRPr="009F7D00">
        <w:rPr>
          <w:rFonts w:ascii="Times New Roman" w:eastAsia="Times New Roman" w:hAnsi="Times New Roman" w:cs="Times New Roman"/>
          <w:b/>
          <w:color w:val="000000"/>
          <w:sz w:val="24"/>
          <w:szCs w:val="24"/>
          <w:lang w:eastAsia="en-GB"/>
        </w:rPr>
        <w:t xml:space="preserve"> room</w:t>
      </w:r>
      <w:r w:rsidR="007F6B3A" w:rsidRPr="009F7D00">
        <w:rPr>
          <w:rFonts w:ascii="Times New Roman" w:eastAsia="Times New Roman" w:hAnsi="Times New Roman" w:cs="Times New Roman"/>
          <w:b/>
          <w:color w:val="000000"/>
          <w:sz w:val="24"/>
          <w:szCs w:val="24"/>
          <w:lang w:eastAsia="en-GB"/>
        </w:rPr>
        <w:t xml:space="preserve"> (for online)</w:t>
      </w:r>
      <w:r w:rsidRPr="009F7D00">
        <w:rPr>
          <w:rFonts w:ascii="Times New Roman" w:eastAsia="Times New Roman" w:hAnsi="Times New Roman" w:cs="Times New Roman"/>
          <w:color w:val="000000"/>
          <w:sz w:val="24"/>
          <w:szCs w:val="24"/>
          <w:lang w:eastAsia="en-GB"/>
        </w:rPr>
        <w:t>:</w:t>
      </w:r>
      <w:r w:rsidRPr="009F7D00">
        <w:rPr>
          <w:rFonts w:ascii="Times New Roman" w:hAnsi="Times New Roman" w:cs="Times New Roman"/>
          <w:color w:val="1B8756"/>
          <w:sz w:val="24"/>
          <w:szCs w:val="24"/>
          <w:u w:val="single"/>
          <w:shd w:val="clear" w:color="auto" w:fill="F7F7F7"/>
        </w:rPr>
        <w:t xml:space="preserve"> </w:t>
      </w:r>
      <w:hyperlink r:id="rId5" w:history="1">
        <w:r w:rsidR="007F6B3A" w:rsidRPr="009F7D00">
          <w:rPr>
            <w:rStyle w:val="Hipercze"/>
            <w:rFonts w:ascii="Times New Roman" w:hAnsi="Times New Roman" w:cs="Times New Roman"/>
            <w:sz w:val="24"/>
            <w:szCs w:val="24"/>
            <w:shd w:val="clear" w:color="auto" w:fill="F7F7F7"/>
          </w:rPr>
          <w:t>https://meet.goto.com/NCBJmeetings/nomaten-seminar</w:t>
        </w:r>
      </w:hyperlink>
    </w:p>
    <w:p w:rsidR="00725A3C" w:rsidRPr="009F7D00" w:rsidRDefault="00725A3C" w:rsidP="000040AB">
      <w:pPr>
        <w:shd w:val="clear" w:color="auto" w:fill="FFFFFF"/>
        <w:spacing w:after="0" w:line="240" w:lineRule="auto"/>
        <w:jc w:val="both"/>
        <w:rPr>
          <w:rFonts w:ascii="Times New Roman" w:eastAsia="Times New Roman" w:hAnsi="Times New Roman" w:cs="Times New Roman"/>
          <w:color w:val="000000"/>
          <w:sz w:val="24"/>
          <w:szCs w:val="24"/>
          <w:lang w:eastAsia="en-GB"/>
        </w:rPr>
      </w:pPr>
      <w:r w:rsidRPr="009F7D00">
        <w:rPr>
          <w:rFonts w:ascii="Times New Roman" w:eastAsia="Times New Roman" w:hAnsi="Times New Roman" w:cs="Times New Roman"/>
          <w:b/>
          <w:color w:val="000000"/>
          <w:sz w:val="24"/>
          <w:szCs w:val="24"/>
          <w:lang w:eastAsia="en-GB"/>
        </w:rPr>
        <w:t>Seminar date:</w:t>
      </w:r>
      <w:r w:rsidR="009F7D00" w:rsidRPr="009F7D00">
        <w:rPr>
          <w:rFonts w:ascii="Times New Roman" w:eastAsia="Times New Roman" w:hAnsi="Times New Roman" w:cs="Times New Roman"/>
          <w:color w:val="000000"/>
          <w:sz w:val="24"/>
          <w:szCs w:val="24"/>
          <w:lang w:eastAsia="en-GB"/>
        </w:rPr>
        <w:t xml:space="preserve"> June </w:t>
      </w:r>
      <w:r w:rsidR="00BE1918" w:rsidRPr="009F7D00">
        <w:rPr>
          <w:rFonts w:ascii="Times New Roman" w:eastAsia="Times New Roman" w:hAnsi="Times New Roman" w:cs="Times New Roman"/>
          <w:color w:val="000000"/>
          <w:sz w:val="24"/>
          <w:szCs w:val="24"/>
          <w:lang w:eastAsia="en-GB"/>
        </w:rPr>
        <w:t>4</w:t>
      </w:r>
      <w:r w:rsidR="001E5F73" w:rsidRPr="009F7D00">
        <w:rPr>
          <w:rFonts w:ascii="Times New Roman" w:eastAsia="Times New Roman" w:hAnsi="Times New Roman" w:cs="Times New Roman"/>
          <w:color w:val="000000"/>
          <w:sz w:val="24"/>
          <w:szCs w:val="24"/>
          <w:lang w:eastAsia="en-GB"/>
        </w:rPr>
        <w:t>th</w:t>
      </w:r>
      <w:r w:rsidR="00C37B48" w:rsidRPr="009F7D00">
        <w:rPr>
          <w:rFonts w:ascii="Times New Roman" w:eastAsia="Times New Roman" w:hAnsi="Times New Roman" w:cs="Times New Roman"/>
          <w:color w:val="000000"/>
          <w:sz w:val="24"/>
          <w:szCs w:val="24"/>
          <w:lang w:eastAsia="en-GB"/>
        </w:rPr>
        <w:t>, 2024</w:t>
      </w:r>
    </w:p>
    <w:p w:rsidR="007F6B3A" w:rsidRPr="009F7D00" w:rsidRDefault="007F6B3A" w:rsidP="000040AB">
      <w:pPr>
        <w:shd w:val="clear" w:color="auto" w:fill="FFFFFF"/>
        <w:spacing w:after="0" w:line="240" w:lineRule="auto"/>
        <w:jc w:val="both"/>
        <w:rPr>
          <w:rFonts w:ascii="Times New Roman" w:eastAsia="Times New Roman" w:hAnsi="Times New Roman" w:cs="Times New Roman"/>
          <w:color w:val="000000"/>
          <w:sz w:val="24"/>
          <w:szCs w:val="24"/>
          <w:lang w:eastAsia="en-GB"/>
        </w:rPr>
      </w:pPr>
    </w:p>
    <w:p w:rsidR="00143FAC" w:rsidRPr="009F7D00" w:rsidRDefault="00725A3C" w:rsidP="00143FAC">
      <w:pPr>
        <w:rPr>
          <w:rFonts w:ascii="Times New Roman" w:hAnsi="Times New Roman" w:cs="Times New Roman"/>
          <w:sz w:val="24"/>
          <w:szCs w:val="24"/>
          <w:lang w:val="en-US"/>
        </w:rPr>
      </w:pPr>
      <w:r w:rsidRPr="009F7D00">
        <w:rPr>
          <w:rFonts w:ascii="Times New Roman" w:hAnsi="Times New Roman" w:cs="Times New Roman"/>
          <w:b/>
          <w:sz w:val="24"/>
          <w:szCs w:val="24"/>
        </w:rPr>
        <w:t>Title:</w:t>
      </w:r>
      <w:r w:rsidRPr="009F7D00">
        <w:rPr>
          <w:rFonts w:ascii="Times New Roman" w:hAnsi="Times New Roman" w:cs="Times New Roman"/>
          <w:sz w:val="24"/>
          <w:szCs w:val="24"/>
        </w:rPr>
        <w:t xml:space="preserve"> </w:t>
      </w:r>
      <w:r w:rsidR="009F7D00" w:rsidRPr="009F7D00">
        <w:rPr>
          <w:rFonts w:ascii="Times New Roman" w:hAnsi="Times New Roman" w:cs="Times New Roman"/>
          <w:color w:val="000000"/>
          <w:shd w:val="clear" w:color="auto" w:fill="FFFFFF"/>
        </w:rPr>
        <w:t>R&amp;D on Fusion Materials at Belgian Nuclear Research Centre</w:t>
      </w:r>
    </w:p>
    <w:p w:rsidR="00725A3C" w:rsidRPr="009F7D00" w:rsidRDefault="00725A3C" w:rsidP="000040AB">
      <w:pPr>
        <w:pStyle w:val="Tekstpodstawowy"/>
        <w:spacing w:after="0"/>
        <w:jc w:val="both"/>
      </w:pPr>
      <w:r w:rsidRPr="009F7D00">
        <w:rPr>
          <w:b/>
        </w:rPr>
        <w:t>Speaker name:</w:t>
      </w:r>
      <w:r w:rsidR="00BE1918" w:rsidRPr="009F7D00">
        <w:t xml:space="preserve"> </w:t>
      </w:r>
      <w:proofErr w:type="spellStart"/>
      <w:r w:rsidR="00BE1918" w:rsidRPr="009F7D00">
        <w:t>Dr</w:t>
      </w:r>
      <w:r w:rsidR="000040AB" w:rsidRPr="009F7D00">
        <w:t>.</w:t>
      </w:r>
      <w:proofErr w:type="spellEnd"/>
      <w:r w:rsidR="000040AB" w:rsidRPr="009F7D00">
        <w:t xml:space="preserve"> </w:t>
      </w:r>
      <w:r w:rsidR="009F7D00" w:rsidRPr="009F7D00">
        <w:t xml:space="preserve">Dmitry </w:t>
      </w:r>
      <w:proofErr w:type="spellStart"/>
      <w:r w:rsidR="009F7D00" w:rsidRPr="009F7D00">
        <w:t>Terentyev</w:t>
      </w:r>
      <w:proofErr w:type="spellEnd"/>
    </w:p>
    <w:p w:rsidR="000040AB" w:rsidRPr="009F7D00" w:rsidRDefault="00725A3C" w:rsidP="000040AB">
      <w:pPr>
        <w:pStyle w:val="Authors"/>
        <w:rPr>
          <w:sz w:val="24"/>
        </w:rPr>
      </w:pPr>
      <w:r w:rsidRPr="009F7D00">
        <w:rPr>
          <w:rFonts w:eastAsia="Times New Roman"/>
          <w:b/>
          <w:color w:val="000000"/>
          <w:sz w:val="24"/>
          <w:lang w:eastAsia="en-GB"/>
        </w:rPr>
        <w:t>Speaker affiliation</w:t>
      </w:r>
      <w:r w:rsidR="00143FAC" w:rsidRPr="009F7D00">
        <w:rPr>
          <w:sz w:val="24"/>
        </w:rPr>
        <w:t xml:space="preserve">: </w:t>
      </w:r>
      <w:r w:rsidR="009F7D00" w:rsidRPr="009F7D00">
        <w:rPr>
          <w:sz w:val="24"/>
        </w:rPr>
        <w:t>SCK-CEN Belgian Nuclear Research Centre</w:t>
      </w:r>
    </w:p>
    <w:p w:rsidR="00BE1918" w:rsidRPr="009F7D00" w:rsidRDefault="00725A3C" w:rsidP="009F7D00">
      <w:pPr>
        <w:jc w:val="both"/>
        <w:rPr>
          <w:rFonts w:ascii="Times New Roman" w:hAnsi="Times New Roman" w:cs="Times New Roman"/>
        </w:rPr>
      </w:pPr>
      <w:r w:rsidRPr="009F7D00">
        <w:rPr>
          <w:rFonts w:ascii="Times New Roman" w:hAnsi="Times New Roman" w:cs="Times New Roman"/>
          <w:b/>
          <w:bCs/>
          <w:color w:val="000000"/>
          <w:sz w:val="24"/>
          <w:szCs w:val="24"/>
        </w:rPr>
        <w:t>Abstract</w:t>
      </w:r>
      <w:r w:rsidRPr="009F7D00">
        <w:rPr>
          <w:rFonts w:ascii="Times New Roman" w:hAnsi="Times New Roman" w:cs="Times New Roman"/>
          <w:color w:val="000000"/>
          <w:sz w:val="24"/>
          <w:szCs w:val="24"/>
        </w:rPr>
        <w:t xml:space="preserve">: </w:t>
      </w:r>
      <w:r w:rsidR="009F7D00" w:rsidRPr="009F7D00">
        <w:rPr>
          <w:rFonts w:ascii="Times New Roman" w:hAnsi="Times New Roman" w:cs="Times New Roman"/>
          <w:color w:val="212121"/>
          <w:sz w:val="23"/>
          <w:szCs w:val="23"/>
          <w:shd w:val="clear" w:color="auto" w:fill="FFFFFF"/>
        </w:rPr>
        <w:t xml:space="preserve">The talk will provide an overview of activities held by Belgian Nuclear Research </w:t>
      </w:r>
      <w:proofErr w:type="spellStart"/>
      <w:r w:rsidR="009F7D00" w:rsidRPr="009F7D00">
        <w:rPr>
          <w:rFonts w:ascii="Times New Roman" w:hAnsi="Times New Roman" w:cs="Times New Roman"/>
          <w:color w:val="212121"/>
          <w:sz w:val="23"/>
          <w:szCs w:val="23"/>
          <w:shd w:val="clear" w:color="auto" w:fill="FFFFFF"/>
        </w:rPr>
        <w:t>Center</w:t>
      </w:r>
      <w:proofErr w:type="spellEnd"/>
      <w:r w:rsidR="009F7D00" w:rsidRPr="009F7D00">
        <w:rPr>
          <w:rFonts w:ascii="Times New Roman" w:hAnsi="Times New Roman" w:cs="Times New Roman"/>
          <w:color w:val="212121"/>
          <w:sz w:val="23"/>
          <w:szCs w:val="23"/>
          <w:shd w:val="clear" w:color="auto" w:fill="FFFFFF"/>
        </w:rPr>
        <w:t xml:space="preserve"> (SCK CEN). Then, the Fusion R&amp;D programme carried over last 10 years will be presented. And finally, the current vision and near future infrastructural developments at SCK CEN will be presented</w:t>
      </w:r>
    </w:p>
    <w:p w:rsidR="00BE1918" w:rsidRPr="009F7D00" w:rsidRDefault="00725A3C" w:rsidP="009F7D00">
      <w:pPr>
        <w:jc w:val="both"/>
        <w:rPr>
          <w:rFonts w:ascii="Times New Roman" w:hAnsi="Times New Roman" w:cs="Times New Roman"/>
          <w:iCs/>
        </w:rPr>
      </w:pPr>
      <w:r w:rsidRPr="009F7D00">
        <w:rPr>
          <w:rFonts w:ascii="Times New Roman" w:hAnsi="Times New Roman" w:cs="Times New Roman"/>
          <w:b/>
          <w:bCs/>
          <w:color w:val="000000"/>
          <w:sz w:val="24"/>
          <w:szCs w:val="24"/>
        </w:rPr>
        <w:t>Bio</w:t>
      </w:r>
      <w:r w:rsidRPr="009F7D00">
        <w:rPr>
          <w:rFonts w:ascii="Times New Roman" w:hAnsi="Times New Roman" w:cs="Times New Roman"/>
          <w:b/>
          <w:color w:val="000000"/>
          <w:sz w:val="24"/>
          <w:szCs w:val="24"/>
        </w:rPr>
        <w:t>:</w:t>
      </w:r>
      <w:r w:rsidRPr="009F7D00">
        <w:rPr>
          <w:rFonts w:ascii="Times New Roman" w:hAnsi="Times New Roman" w:cs="Times New Roman"/>
          <w:color w:val="000000"/>
          <w:sz w:val="24"/>
          <w:szCs w:val="24"/>
        </w:rPr>
        <w:t xml:space="preserve"> </w:t>
      </w:r>
      <w:r w:rsidR="009F7D00" w:rsidRPr="009F7D00">
        <w:rPr>
          <w:rFonts w:ascii="Times New Roman" w:hAnsi="Times New Roman" w:cs="Times New Roman"/>
        </w:rPr>
        <w:t xml:space="preserve">In 2021 Dmitry </w:t>
      </w:r>
      <w:proofErr w:type="spellStart"/>
      <w:r w:rsidR="009F7D00" w:rsidRPr="009F7D00">
        <w:rPr>
          <w:rFonts w:ascii="Times New Roman" w:hAnsi="Times New Roman" w:cs="Times New Roman"/>
        </w:rPr>
        <w:t>Terentyev</w:t>
      </w:r>
      <w:proofErr w:type="spellEnd"/>
      <w:r w:rsidR="009F7D00" w:rsidRPr="009F7D00">
        <w:rPr>
          <w:rFonts w:ascii="Times New Roman" w:hAnsi="Times New Roman" w:cs="Times New Roman"/>
        </w:rPr>
        <w:t xml:space="preserve"> has been appointed at Programme Manager of </w:t>
      </w:r>
      <w:proofErr w:type="spellStart"/>
      <w:r w:rsidR="009F7D00" w:rsidRPr="009F7D00">
        <w:rPr>
          <w:rFonts w:ascii="Times New Roman" w:hAnsi="Times New Roman" w:cs="Times New Roman"/>
        </w:rPr>
        <w:t>Fususion</w:t>
      </w:r>
      <w:proofErr w:type="spellEnd"/>
      <w:r w:rsidR="009F7D00" w:rsidRPr="009F7D00">
        <w:rPr>
          <w:rFonts w:ascii="Times New Roman" w:hAnsi="Times New Roman" w:cs="Times New Roman"/>
        </w:rPr>
        <w:t xml:space="preserve"> R&amp;D at Belgian Nuclear Research </w:t>
      </w:r>
      <w:proofErr w:type="spellStart"/>
      <w:r w:rsidR="009F7D00" w:rsidRPr="009F7D00">
        <w:rPr>
          <w:rFonts w:ascii="Times New Roman" w:hAnsi="Times New Roman" w:cs="Times New Roman"/>
        </w:rPr>
        <w:t>Center</w:t>
      </w:r>
      <w:proofErr w:type="spellEnd"/>
      <w:r w:rsidR="009F7D00" w:rsidRPr="009F7D00">
        <w:rPr>
          <w:rFonts w:ascii="Times New Roman" w:hAnsi="Times New Roman" w:cs="Times New Roman"/>
        </w:rPr>
        <w:t xml:space="preserve">, maintaining the role of Responsible Officer (for interaction with EC), External Point of Contact (for commercial projects related to fusion) and Researcher (running several EC projects and supervising PhDs). Graduated in Experimental Nuclear Physics and Elementary Particles in 2002, he began his career in Belgium Nuclear Research </w:t>
      </w:r>
      <w:proofErr w:type="spellStart"/>
      <w:r w:rsidR="009F7D00" w:rsidRPr="009F7D00">
        <w:rPr>
          <w:rFonts w:ascii="Times New Roman" w:hAnsi="Times New Roman" w:cs="Times New Roman"/>
        </w:rPr>
        <w:t>Center</w:t>
      </w:r>
      <w:proofErr w:type="spellEnd"/>
      <w:r w:rsidR="009F7D00" w:rsidRPr="009F7D00">
        <w:rPr>
          <w:rFonts w:ascii="Times New Roman" w:hAnsi="Times New Roman" w:cs="Times New Roman"/>
        </w:rPr>
        <w:t xml:space="preserve"> (SCK CEN) in 2003 as PhD student. The PhD diploma was issued by </w:t>
      </w:r>
      <w:proofErr w:type="spellStart"/>
      <w:r w:rsidR="009F7D00" w:rsidRPr="009F7D00">
        <w:rPr>
          <w:rFonts w:ascii="Times New Roman" w:hAnsi="Times New Roman" w:cs="Times New Roman"/>
        </w:rPr>
        <w:t>Université</w:t>
      </w:r>
      <w:proofErr w:type="spellEnd"/>
      <w:r w:rsidR="009F7D00" w:rsidRPr="009F7D00">
        <w:rPr>
          <w:rFonts w:ascii="Times New Roman" w:hAnsi="Times New Roman" w:cs="Times New Roman"/>
        </w:rPr>
        <w:t xml:space="preserve"> </w:t>
      </w:r>
      <w:proofErr w:type="spellStart"/>
      <w:r w:rsidR="009F7D00" w:rsidRPr="009F7D00">
        <w:rPr>
          <w:rFonts w:ascii="Times New Roman" w:hAnsi="Times New Roman" w:cs="Times New Roman"/>
        </w:rPr>
        <w:t>Libre</w:t>
      </w:r>
      <w:proofErr w:type="spellEnd"/>
      <w:r w:rsidR="009F7D00" w:rsidRPr="009F7D00">
        <w:rPr>
          <w:rFonts w:ascii="Times New Roman" w:hAnsi="Times New Roman" w:cs="Times New Roman"/>
        </w:rPr>
        <w:t xml:space="preserve"> de </w:t>
      </w:r>
      <w:proofErr w:type="spellStart"/>
      <w:r w:rsidR="009F7D00" w:rsidRPr="009F7D00">
        <w:rPr>
          <w:rFonts w:ascii="Times New Roman" w:hAnsi="Times New Roman" w:cs="Times New Roman"/>
        </w:rPr>
        <w:t>Bruxelles</w:t>
      </w:r>
      <w:proofErr w:type="spellEnd"/>
      <w:r w:rsidR="009F7D00" w:rsidRPr="009F7D00">
        <w:rPr>
          <w:rFonts w:ascii="Times New Roman" w:hAnsi="Times New Roman" w:cs="Times New Roman"/>
        </w:rPr>
        <w:t xml:space="preserve"> in 2007, major in the field of solid state physics and nuclear materials. In 2007-2013, he moved up through various positions within EDFA (</w:t>
      </w:r>
      <w:proofErr w:type="spellStart"/>
      <w:r w:rsidR="009F7D00" w:rsidRPr="009F7D00">
        <w:rPr>
          <w:rFonts w:ascii="Times New Roman" w:hAnsi="Times New Roman" w:cs="Times New Roman"/>
        </w:rPr>
        <w:t>europoean</w:t>
      </w:r>
      <w:proofErr w:type="spellEnd"/>
      <w:r w:rsidR="009F7D00" w:rsidRPr="009F7D00">
        <w:rPr>
          <w:rFonts w:ascii="Times New Roman" w:hAnsi="Times New Roman" w:cs="Times New Roman"/>
        </w:rPr>
        <w:t xml:space="preserve"> fusion development agreement), acting as Principal Investigator and Project Lead for FP6 and FP7 Projects. In 2014, he was appointed as head of Fusion Research Unit at SCK CEN, and the responsibility was extended in 2017 with the appointment as Head of </w:t>
      </w:r>
      <w:proofErr w:type="spellStart"/>
      <w:r w:rsidR="009F7D00" w:rsidRPr="009F7D00">
        <w:rPr>
          <w:rFonts w:ascii="Times New Roman" w:hAnsi="Times New Roman" w:cs="Times New Roman"/>
        </w:rPr>
        <w:t>Stuctural</w:t>
      </w:r>
      <w:proofErr w:type="spellEnd"/>
      <w:r w:rsidR="009F7D00" w:rsidRPr="009F7D00">
        <w:rPr>
          <w:rFonts w:ascii="Times New Roman" w:hAnsi="Times New Roman" w:cs="Times New Roman"/>
        </w:rPr>
        <w:t xml:space="preserve"> Material expert group. Dmitry is also acting as European Representative and Chair of the Fusion Material Technology Collaborative Platform under IEA (Paris), is being a member of Technical Advisory </w:t>
      </w:r>
      <w:proofErr w:type="spellStart"/>
      <w:r w:rsidR="009F7D00" w:rsidRPr="009F7D00">
        <w:rPr>
          <w:rFonts w:ascii="Times New Roman" w:hAnsi="Times New Roman" w:cs="Times New Roman"/>
        </w:rPr>
        <w:t>Pannel</w:t>
      </w:r>
      <w:proofErr w:type="spellEnd"/>
      <w:r w:rsidR="009F7D00" w:rsidRPr="009F7D00">
        <w:rPr>
          <w:rFonts w:ascii="Times New Roman" w:hAnsi="Times New Roman" w:cs="Times New Roman"/>
        </w:rPr>
        <w:t xml:space="preserve"> at F4E (Barcelona), visiting professor of University of Gent (Belgium). The expertise field of Dmitry covers Structural Materials, Radiation damage physics, Plasma-material interaction, Application of accelerators in solid state physics, Computational material science &amp; multi-scale modelling, Qualification of structural materials for nuclear applications</w:t>
      </w:r>
    </w:p>
    <w:p w:rsidR="00015581" w:rsidRPr="009F7D00" w:rsidRDefault="00B323CC" w:rsidP="000040AB">
      <w:pPr>
        <w:pStyle w:val="xmsonormal"/>
        <w:shd w:val="clear" w:color="auto" w:fill="FFFFFF"/>
        <w:spacing w:before="0" w:beforeAutospacing="0" w:after="0" w:afterAutospacing="0"/>
        <w:jc w:val="both"/>
      </w:pPr>
    </w:p>
    <w:sectPr w:rsidR="00015581" w:rsidRPr="009F7D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PMincho">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52564"/>
    <w:multiLevelType w:val="hybridMultilevel"/>
    <w:tmpl w:val="948089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3FC379B"/>
    <w:multiLevelType w:val="hybridMultilevel"/>
    <w:tmpl w:val="B726D3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bC0MLY0MbI0NwMCQyUdpeDU4uLM/DyQAvNaABCfBSwsAAAA"/>
  </w:docVars>
  <w:rsids>
    <w:rsidRoot w:val="00725A3C"/>
    <w:rsid w:val="00000FCC"/>
    <w:rsid w:val="000040AB"/>
    <w:rsid w:val="00062F0B"/>
    <w:rsid w:val="0009617B"/>
    <w:rsid w:val="0009642A"/>
    <w:rsid w:val="00143FAC"/>
    <w:rsid w:val="001E5F73"/>
    <w:rsid w:val="002C346A"/>
    <w:rsid w:val="003B27D6"/>
    <w:rsid w:val="005C129E"/>
    <w:rsid w:val="00626A2C"/>
    <w:rsid w:val="006A31D9"/>
    <w:rsid w:val="006C2121"/>
    <w:rsid w:val="00725A3C"/>
    <w:rsid w:val="007F6B3A"/>
    <w:rsid w:val="00911CCE"/>
    <w:rsid w:val="009F7D00"/>
    <w:rsid w:val="00B323CC"/>
    <w:rsid w:val="00BE1918"/>
    <w:rsid w:val="00C37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9FDDAA-14B7-4503-A3E3-96554CED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xmsonormal">
    <w:name w:val="x_msonormal"/>
    <w:basedOn w:val="Normalny"/>
    <w:rsid w:val="00725A3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
    <w:name w:val="表題1"/>
    <w:next w:val="Normalny"/>
    <w:autoRedefine/>
    <w:qFormat/>
    <w:rsid w:val="007F6B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200" w:line="240" w:lineRule="auto"/>
    </w:pPr>
    <w:rPr>
      <w:rFonts w:eastAsia="Times New Roman" w:cstheme="minorHAnsi"/>
      <w:bCs/>
      <w:snapToGrid w:val="0"/>
      <w:color w:val="000000"/>
      <w:kern w:val="24"/>
      <w:sz w:val="24"/>
      <w:szCs w:val="24"/>
      <w:lang w:val="en-US" w:eastAsia="en-GB"/>
    </w:rPr>
  </w:style>
  <w:style w:type="character" w:styleId="Hipercze">
    <w:name w:val="Hyperlink"/>
    <w:basedOn w:val="Domylnaczcionkaakapitu"/>
    <w:uiPriority w:val="99"/>
    <w:unhideWhenUsed/>
    <w:rsid w:val="007F6B3A"/>
    <w:rPr>
      <w:color w:val="0563C1" w:themeColor="hyperlink"/>
      <w:u w:val="single"/>
    </w:rPr>
  </w:style>
  <w:style w:type="paragraph" w:customStyle="1" w:styleId="Authors">
    <w:name w:val="Authors"/>
    <w:basedOn w:val="Normalny"/>
    <w:next w:val="Normalny"/>
    <w:autoRedefine/>
    <w:qFormat/>
    <w:rsid w:val="00000F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before="40" w:after="120" w:line="240" w:lineRule="auto"/>
      <w:jc w:val="both"/>
    </w:pPr>
    <w:rPr>
      <w:rFonts w:ascii="Times New Roman" w:eastAsia="MS PMincho" w:hAnsi="Times New Roman" w:cs="Times New Roman"/>
      <w:sz w:val="20"/>
      <w:szCs w:val="24"/>
      <w:lang w:val="en-US" w:eastAsia="ja-JP"/>
    </w:rPr>
  </w:style>
  <w:style w:type="paragraph" w:styleId="Tekstpodstawowy">
    <w:name w:val="Body Text"/>
    <w:basedOn w:val="Normalny"/>
    <w:link w:val="TekstpodstawowyZnak"/>
    <w:rsid w:val="000040AB"/>
    <w:pPr>
      <w:widowControl w:val="0"/>
      <w:suppressAutoHyphens/>
      <w:spacing w:after="120" w:line="240" w:lineRule="auto"/>
    </w:pPr>
    <w:rPr>
      <w:rFonts w:ascii="Times New Roman" w:eastAsia="SimSun" w:hAnsi="Times New Roman" w:cs="Times New Roman"/>
      <w:kern w:val="1"/>
      <w:sz w:val="24"/>
      <w:szCs w:val="24"/>
      <w:lang w:eastAsia="ar-SA"/>
    </w:rPr>
  </w:style>
  <w:style w:type="character" w:customStyle="1" w:styleId="TekstpodstawowyZnak">
    <w:name w:val="Tekst podstawowy Znak"/>
    <w:basedOn w:val="Domylnaczcionkaakapitu"/>
    <w:link w:val="Tekstpodstawowy"/>
    <w:rsid w:val="000040AB"/>
    <w:rPr>
      <w:rFonts w:ascii="Times New Roman" w:eastAsia="SimSun" w:hAnsi="Times New Roman" w:cs="Times New Roman"/>
      <w:kern w:val="1"/>
      <w:sz w:val="24"/>
      <w:szCs w:val="24"/>
      <w:lang w:eastAsia="ar-SA"/>
    </w:rPr>
  </w:style>
  <w:style w:type="paragraph" w:styleId="Akapitzlist">
    <w:name w:val="List Paragraph"/>
    <w:basedOn w:val="Normalny"/>
    <w:uiPriority w:val="34"/>
    <w:qFormat/>
    <w:rsid w:val="00BE1918"/>
    <w:pPr>
      <w:spacing w:after="0" w:line="240" w:lineRule="auto"/>
      <w:ind w:left="720"/>
      <w:contextualSpacing/>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96727">
      <w:bodyDiv w:val="1"/>
      <w:marLeft w:val="0"/>
      <w:marRight w:val="0"/>
      <w:marTop w:val="0"/>
      <w:marBottom w:val="0"/>
      <w:divBdr>
        <w:top w:val="none" w:sz="0" w:space="0" w:color="auto"/>
        <w:left w:val="none" w:sz="0" w:space="0" w:color="auto"/>
        <w:bottom w:val="none" w:sz="0" w:space="0" w:color="auto"/>
        <w:right w:val="none" w:sz="0" w:space="0" w:color="auto"/>
      </w:divBdr>
      <w:divsChild>
        <w:div w:id="932009933">
          <w:marLeft w:val="0"/>
          <w:marRight w:val="0"/>
          <w:marTop w:val="0"/>
          <w:marBottom w:val="0"/>
          <w:divBdr>
            <w:top w:val="none" w:sz="0" w:space="0" w:color="auto"/>
            <w:left w:val="none" w:sz="0" w:space="0" w:color="auto"/>
            <w:bottom w:val="none" w:sz="0" w:space="0" w:color="auto"/>
            <w:right w:val="none" w:sz="0" w:space="0" w:color="auto"/>
          </w:divBdr>
        </w:div>
        <w:div w:id="68163484">
          <w:marLeft w:val="0"/>
          <w:marRight w:val="0"/>
          <w:marTop w:val="0"/>
          <w:marBottom w:val="0"/>
          <w:divBdr>
            <w:top w:val="none" w:sz="0" w:space="0" w:color="auto"/>
            <w:left w:val="none" w:sz="0" w:space="0" w:color="auto"/>
            <w:bottom w:val="none" w:sz="0" w:space="0" w:color="auto"/>
            <w:right w:val="none" w:sz="0" w:space="0" w:color="auto"/>
          </w:divBdr>
        </w:div>
        <w:div w:id="1237085367">
          <w:marLeft w:val="0"/>
          <w:marRight w:val="0"/>
          <w:marTop w:val="0"/>
          <w:marBottom w:val="0"/>
          <w:divBdr>
            <w:top w:val="none" w:sz="0" w:space="0" w:color="auto"/>
            <w:left w:val="none" w:sz="0" w:space="0" w:color="auto"/>
            <w:bottom w:val="none" w:sz="0" w:space="0" w:color="auto"/>
            <w:right w:val="none" w:sz="0" w:space="0" w:color="auto"/>
          </w:divBdr>
        </w:div>
        <w:div w:id="1513299090">
          <w:marLeft w:val="0"/>
          <w:marRight w:val="0"/>
          <w:marTop w:val="0"/>
          <w:marBottom w:val="0"/>
          <w:divBdr>
            <w:top w:val="none" w:sz="0" w:space="0" w:color="auto"/>
            <w:left w:val="none" w:sz="0" w:space="0" w:color="auto"/>
            <w:bottom w:val="none" w:sz="0" w:space="0" w:color="auto"/>
            <w:right w:val="none" w:sz="0" w:space="0" w:color="auto"/>
          </w:divBdr>
        </w:div>
        <w:div w:id="658465022">
          <w:marLeft w:val="0"/>
          <w:marRight w:val="0"/>
          <w:marTop w:val="0"/>
          <w:marBottom w:val="0"/>
          <w:divBdr>
            <w:top w:val="none" w:sz="0" w:space="0" w:color="auto"/>
            <w:left w:val="none" w:sz="0" w:space="0" w:color="auto"/>
            <w:bottom w:val="none" w:sz="0" w:space="0" w:color="auto"/>
            <w:right w:val="none" w:sz="0" w:space="0" w:color="auto"/>
          </w:divBdr>
        </w:div>
        <w:div w:id="132598704">
          <w:marLeft w:val="0"/>
          <w:marRight w:val="0"/>
          <w:marTop w:val="0"/>
          <w:marBottom w:val="0"/>
          <w:divBdr>
            <w:top w:val="none" w:sz="0" w:space="0" w:color="auto"/>
            <w:left w:val="none" w:sz="0" w:space="0" w:color="auto"/>
            <w:bottom w:val="none" w:sz="0" w:space="0" w:color="auto"/>
            <w:right w:val="none" w:sz="0" w:space="0" w:color="auto"/>
          </w:divBdr>
        </w:div>
        <w:div w:id="1206135451">
          <w:marLeft w:val="0"/>
          <w:marRight w:val="0"/>
          <w:marTop w:val="0"/>
          <w:marBottom w:val="0"/>
          <w:divBdr>
            <w:top w:val="none" w:sz="0" w:space="0" w:color="auto"/>
            <w:left w:val="none" w:sz="0" w:space="0" w:color="auto"/>
            <w:bottom w:val="none" w:sz="0" w:space="0" w:color="auto"/>
            <w:right w:val="none" w:sz="0" w:space="0" w:color="auto"/>
          </w:divBdr>
        </w:div>
      </w:divsChild>
    </w:div>
    <w:div w:id="175042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et.goto.com/NCBJmeetings/nomaten-semin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1911</Characters>
  <Application>Microsoft Office Word</Application>
  <DocSecurity>0</DocSecurity>
  <Lines>15</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Narodowe Centrum Badań Jądrowych</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Nori Sri Tapaswi</dc:creator>
  <cp:keywords/>
  <dc:description/>
  <cp:lastModifiedBy>Kuźniar Katarzyna</cp:lastModifiedBy>
  <cp:revision>2</cp:revision>
  <dcterms:created xsi:type="dcterms:W3CDTF">2024-05-28T13:37:00Z</dcterms:created>
  <dcterms:modified xsi:type="dcterms:W3CDTF">2024-05-28T13:37:00Z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300834e2-5ef7-4a84-9e79-e2d00bdb10da</vt:lpwstr>
  </property>
</Properties>
</file>